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6D" w:rsidRPr="0040206D" w:rsidRDefault="0040206D" w:rsidP="0040206D">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40206D">
        <w:rPr>
          <w:rFonts w:ascii="Arial" w:hAnsi="Arial" w:cs="Arial"/>
          <w:bCs/>
          <w:spacing w:val="-3"/>
          <w:sz w:val="22"/>
          <w:szCs w:val="22"/>
        </w:rPr>
        <w:t>Public servants may be appointed to a Government board as a departmental or Government representative linked with their tenure, or they may be appointed to a Government board in a personal capacity.</w:t>
      </w:r>
    </w:p>
    <w:p w:rsidR="0040206D" w:rsidRPr="0040206D" w:rsidRDefault="0040206D" w:rsidP="0040206D">
      <w:pPr>
        <w:numPr>
          <w:ilvl w:val="0"/>
          <w:numId w:val="6"/>
        </w:numPr>
        <w:tabs>
          <w:tab w:val="clear" w:pos="720"/>
          <w:tab w:val="num" w:pos="360"/>
        </w:tabs>
        <w:spacing w:before="240"/>
        <w:ind w:left="360"/>
        <w:jc w:val="both"/>
        <w:rPr>
          <w:rFonts w:ascii="Arial" w:hAnsi="Arial" w:cs="Arial"/>
          <w:bCs/>
          <w:spacing w:val="-3"/>
          <w:sz w:val="22"/>
          <w:szCs w:val="22"/>
        </w:rPr>
      </w:pPr>
      <w:r w:rsidRPr="0040206D">
        <w:rPr>
          <w:rFonts w:ascii="Arial" w:hAnsi="Arial" w:cs="Arial"/>
          <w:bCs/>
          <w:spacing w:val="-3"/>
          <w:sz w:val="22"/>
          <w:szCs w:val="22"/>
        </w:rPr>
        <w:t xml:space="preserve">Generally public servants who are appointed to Government boards because of their </w:t>
      </w:r>
      <w:r w:rsidR="00E546CF">
        <w:rPr>
          <w:rFonts w:ascii="Arial" w:hAnsi="Arial" w:cs="Arial"/>
          <w:bCs/>
          <w:spacing w:val="-3"/>
          <w:sz w:val="22"/>
          <w:szCs w:val="22"/>
        </w:rPr>
        <w:t>Government held</w:t>
      </w:r>
      <w:r w:rsidRPr="0040206D">
        <w:rPr>
          <w:rFonts w:ascii="Arial" w:hAnsi="Arial" w:cs="Arial"/>
          <w:bCs/>
          <w:spacing w:val="-3"/>
          <w:sz w:val="22"/>
          <w:szCs w:val="22"/>
        </w:rPr>
        <w:t xml:space="preserve"> position, such as departmental or Government representatives, are not entitled to receive remuneration.</w:t>
      </w:r>
    </w:p>
    <w:p w:rsidR="0040206D" w:rsidRPr="0040206D" w:rsidRDefault="0040206D" w:rsidP="0040206D">
      <w:pPr>
        <w:numPr>
          <w:ilvl w:val="0"/>
          <w:numId w:val="6"/>
        </w:numPr>
        <w:tabs>
          <w:tab w:val="clear" w:pos="720"/>
          <w:tab w:val="num" w:pos="360"/>
        </w:tabs>
        <w:spacing w:before="240"/>
        <w:ind w:left="360"/>
        <w:jc w:val="both"/>
        <w:rPr>
          <w:rFonts w:ascii="Arial" w:hAnsi="Arial" w:cs="Arial"/>
          <w:bCs/>
          <w:spacing w:val="-3"/>
          <w:sz w:val="22"/>
          <w:szCs w:val="22"/>
        </w:rPr>
      </w:pPr>
      <w:r w:rsidRPr="0040206D">
        <w:rPr>
          <w:rFonts w:ascii="Arial" w:hAnsi="Arial" w:cs="Arial"/>
          <w:bCs/>
          <w:spacing w:val="-3"/>
          <w:sz w:val="22"/>
          <w:szCs w:val="22"/>
        </w:rPr>
        <w:t xml:space="preserve">It is proposed that </w:t>
      </w:r>
      <w:r>
        <w:rPr>
          <w:rFonts w:ascii="Arial" w:hAnsi="Arial" w:cs="Arial"/>
          <w:bCs/>
          <w:spacing w:val="-3"/>
          <w:sz w:val="22"/>
          <w:szCs w:val="22"/>
        </w:rPr>
        <w:t>t</w:t>
      </w:r>
      <w:r w:rsidRPr="0040206D">
        <w:rPr>
          <w:rFonts w:ascii="Arial" w:hAnsi="Arial" w:cs="Arial"/>
          <w:bCs/>
          <w:spacing w:val="-3"/>
          <w:sz w:val="22"/>
          <w:szCs w:val="22"/>
        </w:rPr>
        <w:t xml:space="preserve">he </w:t>
      </w:r>
      <w:r w:rsidRPr="00984330">
        <w:rPr>
          <w:rFonts w:ascii="Arial" w:hAnsi="Arial" w:cs="Arial"/>
          <w:bCs/>
          <w:i/>
          <w:spacing w:val="-3"/>
          <w:sz w:val="22"/>
          <w:szCs w:val="22"/>
        </w:rPr>
        <w:t>Queensland Cabinet Handbook</w:t>
      </w:r>
      <w:r w:rsidRPr="0040206D">
        <w:rPr>
          <w:rFonts w:ascii="Arial" w:hAnsi="Arial" w:cs="Arial"/>
          <w:bCs/>
          <w:spacing w:val="-3"/>
          <w:sz w:val="22"/>
          <w:szCs w:val="22"/>
        </w:rPr>
        <w:t xml:space="preserve"> and</w:t>
      </w:r>
      <w:r w:rsidR="00984330">
        <w:rPr>
          <w:rFonts w:ascii="Arial" w:hAnsi="Arial" w:cs="Arial"/>
          <w:bCs/>
          <w:spacing w:val="-3"/>
          <w:sz w:val="22"/>
          <w:szCs w:val="22"/>
        </w:rPr>
        <w:t xml:space="preserve"> </w:t>
      </w:r>
      <w:r w:rsidRPr="00984330">
        <w:rPr>
          <w:rFonts w:ascii="Arial" w:hAnsi="Arial" w:cs="Arial"/>
          <w:bCs/>
          <w:i/>
          <w:spacing w:val="-3"/>
          <w:sz w:val="22"/>
          <w:szCs w:val="22"/>
        </w:rPr>
        <w:t>Welcome Aboard</w:t>
      </w:r>
      <w:r w:rsidRPr="0040206D">
        <w:rPr>
          <w:rFonts w:ascii="Arial" w:hAnsi="Arial" w:cs="Arial"/>
          <w:bCs/>
          <w:spacing w:val="-3"/>
          <w:sz w:val="22"/>
          <w:szCs w:val="22"/>
        </w:rPr>
        <w:t xml:space="preserve"> </w:t>
      </w:r>
      <w:r w:rsidR="00984330">
        <w:rPr>
          <w:rFonts w:ascii="Arial" w:hAnsi="Arial" w:cs="Arial"/>
          <w:bCs/>
          <w:spacing w:val="-3"/>
          <w:sz w:val="22"/>
          <w:szCs w:val="22"/>
        </w:rPr>
        <w:t>(the</w:t>
      </w:r>
      <w:r w:rsidR="00984330" w:rsidRPr="0040206D">
        <w:rPr>
          <w:rFonts w:ascii="Arial" w:hAnsi="Arial" w:cs="Arial"/>
          <w:bCs/>
          <w:spacing w:val="-3"/>
          <w:sz w:val="22"/>
          <w:szCs w:val="22"/>
        </w:rPr>
        <w:t xml:space="preserve"> </w:t>
      </w:r>
      <w:r w:rsidR="00984330">
        <w:rPr>
          <w:rFonts w:ascii="Arial" w:hAnsi="Arial" w:cs="Arial"/>
          <w:bCs/>
          <w:spacing w:val="-3"/>
          <w:sz w:val="22"/>
          <w:szCs w:val="22"/>
        </w:rPr>
        <w:t xml:space="preserve">guide for </w:t>
      </w:r>
      <w:r w:rsidR="00984330" w:rsidRPr="00984330">
        <w:rPr>
          <w:rFonts w:ascii="Arial" w:hAnsi="Arial" w:cs="Arial"/>
          <w:bCs/>
          <w:spacing w:val="-3"/>
          <w:sz w:val="22"/>
          <w:szCs w:val="22"/>
        </w:rPr>
        <w:t>members of Queensland Government Boards, Committees and Statutory Authorities</w:t>
      </w:r>
      <w:r w:rsidR="00984330">
        <w:rPr>
          <w:rFonts w:ascii="Arial" w:hAnsi="Arial" w:cs="Arial"/>
          <w:bCs/>
          <w:spacing w:val="-3"/>
          <w:sz w:val="22"/>
          <w:szCs w:val="22"/>
        </w:rPr>
        <w:t xml:space="preserve">) </w:t>
      </w:r>
      <w:r w:rsidRPr="0040206D">
        <w:rPr>
          <w:rFonts w:ascii="Arial" w:hAnsi="Arial" w:cs="Arial"/>
          <w:bCs/>
          <w:spacing w:val="-3"/>
          <w:sz w:val="22"/>
          <w:szCs w:val="22"/>
        </w:rPr>
        <w:t>be amended to include direction on the appointment of public servants as departmental representatives to Government boards, and to place the onus on public servants appointed as departmental representatives to relinquish Government board membership when ceasing employment with the public service.</w:t>
      </w:r>
    </w:p>
    <w:p w:rsidR="0040206D" w:rsidRDefault="0040206D" w:rsidP="0040206D">
      <w:pPr>
        <w:numPr>
          <w:ilvl w:val="0"/>
          <w:numId w:val="6"/>
        </w:numPr>
        <w:tabs>
          <w:tab w:val="clear" w:pos="720"/>
          <w:tab w:val="num" w:pos="360"/>
        </w:tabs>
        <w:spacing w:before="240"/>
        <w:ind w:left="360"/>
        <w:jc w:val="both"/>
        <w:rPr>
          <w:rFonts w:ascii="Arial" w:hAnsi="Arial" w:cs="Arial"/>
          <w:bCs/>
          <w:spacing w:val="-3"/>
          <w:sz w:val="22"/>
          <w:szCs w:val="22"/>
        </w:rPr>
      </w:pPr>
      <w:r w:rsidRPr="0040206D">
        <w:rPr>
          <w:rFonts w:ascii="Arial" w:hAnsi="Arial" w:cs="Arial"/>
          <w:bCs/>
          <w:spacing w:val="-3"/>
          <w:sz w:val="22"/>
          <w:szCs w:val="22"/>
        </w:rPr>
        <w:t>It is also proposed that departmental Codes of Conduct be amended to emphasise the ethical obligation on public servants to relinquish any board memberships if they cease employment in the public service</w:t>
      </w:r>
      <w:r>
        <w:rPr>
          <w:rFonts w:ascii="Arial" w:hAnsi="Arial" w:cs="Arial"/>
          <w:bCs/>
          <w:spacing w:val="-3"/>
          <w:sz w:val="22"/>
          <w:szCs w:val="22"/>
        </w:rPr>
        <w:t>.</w:t>
      </w:r>
    </w:p>
    <w:p w:rsidR="0040206D" w:rsidRPr="0040206D"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sidR="00A527A5">
        <w:rPr>
          <w:rFonts w:ascii="Arial" w:hAnsi="Arial" w:cs="Arial"/>
          <w:sz w:val="22"/>
          <w:szCs w:val="22"/>
        </w:rPr>
        <w:t xml:space="preserve"> </w:t>
      </w:r>
      <w:r w:rsidR="0040206D" w:rsidRPr="0040206D">
        <w:rPr>
          <w:rFonts w:ascii="Arial" w:hAnsi="Arial" w:cs="Arial"/>
          <w:sz w:val="22"/>
          <w:szCs w:val="22"/>
        </w:rPr>
        <w:t>the appointment of public servants as departmental representatives to Government boards by position title, rather than appointing individual public servants by name, whenever possible.</w:t>
      </w:r>
    </w:p>
    <w:p w:rsidR="0040206D" w:rsidRPr="0040206D" w:rsidRDefault="0040206D"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Pr="0040206D">
        <w:rPr>
          <w:rFonts w:ascii="Arial" w:hAnsi="Arial" w:cs="Arial"/>
          <w:sz w:val="22"/>
          <w:szCs w:val="22"/>
        </w:rPr>
        <w:t xml:space="preserve">that where legislative requirements preclude appointments to a board by position title only, the appointment of individual public servants by name as departmental representatives will be made conditional upon continued employment both under the </w:t>
      </w:r>
      <w:r w:rsidRPr="0040206D">
        <w:rPr>
          <w:rFonts w:ascii="Arial" w:hAnsi="Arial" w:cs="Arial"/>
          <w:i/>
          <w:iCs/>
          <w:sz w:val="22"/>
          <w:szCs w:val="22"/>
        </w:rPr>
        <w:t xml:space="preserve">Public Service Act 2008 </w:t>
      </w:r>
      <w:r w:rsidRPr="0040206D">
        <w:rPr>
          <w:rFonts w:ascii="Arial" w:hAnsi="Arial" w:cs="Arial"/>
          <w:sz w:val="22"/>
          <w:szCs w:val="22"/>
        </w:rPr>
        <w:t>and with the department or agency relevant to the board position.</w:t>
      </w:r>
    </w:p>
    <w:p w:rsidR="00CE6FBA" w:rsidRPr="00CE6FBA" w:rsidRDefault="0040206D"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984330" w:rsidRPr="00984330">
        <w:rPr>
          <w:rFonts w:ascii="Arial" w:hAnsi="Arial" w:cs="Arial"/>
          <w:sz w:val="22"/>
          <w:szCs w:val="22"/>
        </w:rPr>
        <w:t xml:space="preserve">the amendment of the </w:t>
      </w:r>
      <w:r w:rsidR="00984330" w:rsidRPr="00984330">
        <w:rPr>
          <w:rFonts w:ascii="Arial" w:hAnsi="Arial" w:cs="Arial"/>
          <w:i/>
          <w:iCs/>
          <w:sz w:val="22"/>
          <w:szCs w:val="22"/>
        </w:rPr>
        <w:t xml:space="preserve">Queensland Cabinet Handbook </w:t>
      </w:r>
      <w:r w:rsidR="00984330" w:rsidRPr="00984330">
        <w:rPr>
          <w:rFonts w:ascii="Arial" w:hAnsi="Arial" w:cs="Arial"/>
          <w:sz w:val="22"/>
          <w:szCs w:val="22"/>
        </w:rPr>
        <w:t xml:space="preserve">and </w:t>
      </w:r>
      <w:r w:rsidR="00984330" w:rsidRPr="00984330">
        <w:rPr>
          <w:rFonts w:ascii="Arial" w:hAnsi="Arial" w:cs="Arial"/>
          <w:i/>
          <w:iCs/>
          <w:sz w:val="22"/>
          <w:szCs w:val="22"/>
        </w:rPr>
        <w:t>Welcome Aboard</w:t>
      </w:r>
      <w:r w:rsidR="00984330" w:rsidRPr="00984330">
        <w:rPr>
          <w:rFonts w:ascii="Arial" w:hAnsi="Arial" w:cs="Arial"/>
          <w:sz w:val="22"/>
          <w:szCs w:val="22"/>
        </w:rPr>
        <w:t xml:space="preserve"> to reflect this policy and the amendment of departmental </w:t>
      </w:r>
      <w:r w:rsidR="00984330" w:rsidRPr="00984330">
        <w:rPr>
          <w:rFonts w:ascii="Arial" w:hAnsi="Arial" w:cs="Arial"/>
          <w:i/>
          <w:iCs/>
          <w:sz w:val="22"/>
          <w:szCs w:val="22"/>
        </w:rPr>
        <w:t>Codes of Conduct</w:t>
      </w:r>
      <w:r w:rsidR="00984330" w:rsidRPr="00984330">
        <w:rPr>
          <w:rFonts w:ascii="Arial" w:hAnsi="Arial" w:cs="Arial"/>
          <w:sz w:val="22"/>
          <w:szCs w:val="22"/>
        </w:rPr>
        <w:t>, to place the onus on public servants appointed as departmental representatives by name, to relinquish Government board membership if they cease employment with the public service.</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D0869" w:rsidRDefault="00984330" w:rsidP="00F10DF9">
      <w:pPr>
        <w:numPr>
          <w:ilvl w:val="0"/>
          <w:numId w:val="8"/>
        </w:numPr>
        <w:tabs>
          <w:tab w:val="num" w:pos="280"/>
        </w:tabs>
        <w:spacing w:before="120"/>
        <w:ind w:left="811"/>
        <w:jc w:val="both"/>
        <w:rPr>
          <w:rFonts w:ascii="Arial" w:hAnsi="Arial" w:cs="Arial"/>
          <w:sz w:val="22"/>
          <w:szCs w:val="22"/>
        </w:rPr>
      </w:pPr>
      <w:r>
        <w:rPr>
          <w:rFonts w:ascii="Arial" w:hAnsi="Arial" w:cs="Arial"/>
          <w:sz w:val="22"/>
          <w:szCs w:val="22"/>
        </w:rPr>
        <w:t>Nil</w:t>
      </w:r>
      <w:r w:rsidR="00133A34" w:rsidRPr="00C07656">
        <w:rPr>
          <w:rFonts w:ascii="Arial" w:hAnsi="Arial" w:cs="Arial"/>
          <w:sz w:val="22"/>
          <w:szCs w:val="22"/>
        </w:rPr>
        <w:t>.</w:t>
      </w:r>
    </w:p>
    <w:sectPr w:rsidR="006D0869" w:rsidSect="007D3B9D">
      <w:headerReference w:type="default" r:id="rId7"/>
      <w:footerReference w:type="default" r:id="rId8"/>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BEA" w:rsidRDefault="00107BEA">
      <w:r>
        <w:separator/>
      </w:r>
    </w:p>
  </w:endnote>
  <w:endnote w:type="continuationSeparator" w:id="0">
    <w:p w:rsidR="00107BEA" w:rsidRDefault="001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BEA" w:rsidRDefault="00107BEA">
      <w:r>
        <w:separator/>
      </w:r>
    </w:p>
  </w:footnote>
  <w:footnote w:type="continuationSeparator" w:id="0">
    <w:p w:rsidR="00107BEA" w:rsidRDefault="0010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0D0B20"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40206D">
      <w:rPr>
        <w:rFonts w:ascii="Arial" w:hAnsi="Arial" w:cs="Arial"/>
        <w:b/>
        <w:sz w:val="22"/>
        <w:szCs w:val="22"/>
        <w:u w:val="single"/>
      </w:rPr>
      <w:t>November 2008</w:t>
    </w:r>
  </w:p>
  <w:p w:rsidR="00796B3E" w:rsidRDefault="0040206D" w:rsidP="000400F9">
    <w:pPr>
      <w:pStyle w:val="Header"/>
      <w:spacing w:before="120"/>
      <w:rPr>
        <w:rFonts w:ascii="Arial" w:hAnsi="Arial" w:cs="Arial"/>
        <w:b/>
        <w:sz w:val="22"/>
        <w:szCs w:val="22"/>
        <w:u w:val="single"/>
      </w:rPr>
    </w:pPr>
    <w:r w:rsidRPr="0040206D">
      <w:rPr>
        <w:rFonts w:ascii="Arial" w:hAnsi="Arial" w:cs="Arial"/>
        <w:b/>
        <w:sz w:val="22"/>
        <w:szCs w:val="22"/>
        <w:u w:val="single"/>
      </w:rPr>
      <w:t>Appointment of public servants to Government board</w:t>
    </w:r>
    <w:r>
      <w:rPr>
        <w:rFonts w:ascii="Arial" w:hAnsi="Arial" w:cs="Arial"/>
        <w:b/>
        <w:sz w:val="22"/>
        <w:szCs w:val="22"/>
        <w:u w:val="single"/>
      </w:rPr>
      <w:t>s</w:t>
    </w:r>
  </w:p>
  <w:p w:rsidR="00796B3E" w:rsidRDefault="0040206D" w:rsidP="000400F9">
    <w:pPr>
      <w:pStyle w:val="Header"/>
      <w:spacing w:before="120"/>
      <w:rPr>
        <w:rFonts w:ascii="Arial" w:hAnsi="Arial" w:cs="Arial"/>
        <w:b/>
        <w:sz w:val="22"/>
        <w:szCs w:val="22"/>
        <w:u w:val="single"/>
      </w:rPr>
    </w:pPr>
    <w:r w:rsidRPr="0040206D">
      <w:rPr>
        <w:rFonts w:ascii="Arial" w:hAnsi="Arial" w:cs="Arial"/>
        <w:b/>
        <w:sz w:val="22"/>
        <w:szCs w:val="22"/>
        <w:u w:val="single"/>
      </w:rPr>
      <w:t xml:space="preserve">Premier of </w:t>
    </w:r>
    <w:smartTag w:uri="urn:schemas-microsoft-com:office:smarttags" w:element="State">
      <w:smartTag w:uri="urn:schemas-microsoft-com:office:smarttags" w:element="place">
        <w:r w:rsidRPr="0040206D">
          <w:rPr>
            <w:rFonts w:ascii="Arial" w:hAnsi="Arial" w:cs="Arial"/>
            <w:b/>
            <w:sz w:val="22"/>
            <w:szCs w:val="22"/>
            <w:u w:val="single"/>
          </w:rPr>
          <w:t>Queenslan</w:t>
        </w:r>
        <w:r>
          <w:rPr>
            <w:rFonts w:ascii="Arial" w:hAnsi="Arial" w:cs="Arial"/>
            <w:b/>
            <w:sz w:val="22"/>
            <w:szCs w:val="22"/>
            <w:u w:val="single"/>
          </w:rPr>
          <w:t>d</w:t>
        </w:r>
      </w:smartTag>
    </w:smartTag>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39A"/>
    <w:multiLevelType w:val="hybridMultilevel"/>
    <w:tmpl w:val="64AEEF3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0"/>
  </w:num>
  <w:num w:numId="4">
    <w:abstractNumId w:val="3"/>
  </w:num>
  <w:num w:numId="5">
    <w:abstractNumId w:val="2"/>
  </w:num>
  <w:num w:numId="6">
    <w:abstractNumId w:val="12"/>
  </w:num>
  <w:num w:numId="7">
    <w:abstractNumId w:val="11"/>
  </w:num>
  <w:num w:numId="8">
    <w:abstractNumId w:val="9"/>
  </w:num>
  <w:num w:numId="9">
    <w:abstractNumId w:val="8"/>
  </w:num>
  <w:num w:numId="10">
    <w:abstractNumId w:val="6"/>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B545C"/>
    <w:rsid w:val="000D0B20"/>
    <w:rsid w:val="00107BEA"/>
    <w:rsid w:val="001141E1"/>
    <w:rsid w:val="00133013"/>
    <w:rsid w:val="00133A34"/>
    <w:rsid w:val="00160524"/>
    <w:rsid w:val="00254E35"/>
    <w:rsid w:val="0028053C"/>
    <w:rsid w:val="002E23EF"/>
    <w:rsid w:val="002F57E4"/>
    <w:rsid w:val="00314FEB"/>
    <w:rsid w:val="0032048B"/>
    <w:rsid w:val="00346156"/>
    <w:rsid w:val="00350583"/>
    <w:rsid w:val="00382380"/>
    <w:rsid w:val="0038372D"/>
    <w:rsid w:val="003A269C"/>
    <w:rsid w:val="003A2E0F"/>
    <w:rsid w:val="003B3285"/>
    <w:rsid w:val="003C3732"/>
    <w:rsid w:val="0040206D"/>
    <w:rsid w:val="00435BE5"/>
    <w:rsid w:val="0048019C"/>
    <w:rsid w:val="00486A99"/>
    <w:rsid w:val="004E6C38"/>
    <w:rsid w:val="00562AE4"/>
    <w:rsid w:val="0056401D"/>
    <w:rsid w:val="00574C1D"/>
    <w:rsid w:val="005801A5"/>
    <w:rsid w:val="005B1D9B"/>
    <w:rsid w:val="005C224F"/>
    <w:rsid w:val="006100CC"/>
    <w:rsid w:val="00644076"/>
    <w:rsid w:val="006631CF"/>
    <w:rsid w:val="00682036"/>
    <w:rsid w:val="006B3B54"/>
    <w:rsid w:val="006D0869"/>
    <w:rsid w:val="006E6713"/>
    <w:rsid w:val="007060D7"/>
    <w:rsid w:val="00710AAE"/>
    <w:rsid w:val="00726F36"/>
    <w:rsid w:val="00766CF6"/>
    <w:rsid w:val="007947E1"/>
    <w:rsid w:val="00796B3E"/>
    <w:rsid w:val="007A25F4"/>
    <w:rsid w:val="007A6599"/>
    <w:rsid w:val="007D3B9D"/>
    <w:rsid w:val="007F52D6"/>
    <w:rsid w:val="0082040E"/>
    <w:rsid w:val="00845D3E"/>
    <w:rsid w:val="00863A27"/>
    <w:rsid w:val="008A414E"/>
    <w:rsid w:val="008A5F1B"/>
    <w:rsid w:val="008B7E17"/>
    <w:rsid w:val="008C3732"/>
    <w:rsid w:val="008F44CD"/>
    <w:rsid w:val="00922A5B"/>
    <w:rsid w:val="00972138"/>
    <w:rsid w:val="00984330"/>
    <w:rsid w:val="009B3783"/>
    <w:rsid w:val="009D0C12"/>
    <w:rsid w:val="009F5476"/>
    <w:rsid w:val="00A20C0E"/>
    <w:rsid w:val="00A30F55"/>
    <w:rsid w:val="00A34C38"/>
    <w:rsid w:val="00A354FF"/>
    <w:rsid w:val="00A527A5"/>
    <w:rsid w:val="00AA128C"/>
    <w:rsid w:val="00AB6637"/>
    <w:rsid w:val="00AD71E5"/>
    <w:rsid w:val="00AE1995"/>
    <w:rsid w:val="00B40680"/>
    <w:rsid w:val="00B40BDF"/>
    <w:rsid w:val="00C07656"/>
    <w:rsid w:val="00C805EC"/>
    <w:rsid w:val="00C85B71"/>
    <w:rsid w:val="00C96C9C"/>
    <w:rsid w:val="00CE6FBA"/>
    <w:rsid w:val="00CF5272"/>
    <w:rsid w:val="00D3603F"/>
    <w:rsid w:val="00D54601"/>
    <w:rsid w:val="00D84933"/>
    <w:rsid w:val="00DB1B32"/>
    <w:rsid w:val="00DD3CD5"/>
    <w:rsid w:val="00DD497C"/>
    <w:rsid w:val="00DF4650"/>
    <w:rsid w:val="00E463C2"/>
    <w:rsid w:val="00E546CF"/>
    <w:rsid w:val="00EA00BF"/>
    <w:rsid w:val="00EE70A1"/>
    <w:rsid w:val="00F10DF9"/>
    <w:rsid w:val="00F132D4"/>
    <w:rsid w:val="00F756F8"/>
    <w:rsid w:val="00F84FF6"/>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1713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1997</CharactersWithSpaces>
  <SharedDoc>false</SharedDoc>
  <HyperlinkBase>https://www.cabinet.qld.gov.au/documents/2008/Nov/Appt of public servants to Govt Boards/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2017-10-24T07:45:00Z</dcterms:created>
  <dcterms:modified xsi:type="dcterms:W3CDTF">2018-03-06T00:52:00Z</dcterms:modified>
  <cp:category>Significant_Appointments</cp:category>
</cp:coreProperties>
</file>